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BAAA8" w14:textId="77777777" w:rsidR="00705EF7" w:rsidRPr="00705EF7" w:rsidRDefault="00705EF7" w:rsidP="00705EF7">
      <w:pPr>
        <w:rPr>
          <w:b/>
          <w:u w:val="single"/>
        </w:rPr>
      </w:pPr>
    </w:p>
    <w:p w14:paraId="493EF959" w14:textId="77777777" w:rsidR="00705EF7" w:rsidRDefault="00705EF7" w:rsidP="00705EF7">
      <w:pPr>
        <w:jc w:val="center"/>
        <w:rPr>
          <w:b/>
          <w:u w:val="single"/>
        </w:rPr>
      </w:pPr>
      <w:r>
        <w:rPr>
          <w:b/>
          <w:u w:val="single"/>
        </w:rPr>
        <w:t>CANDIDATURES A LA CEREMONIE DES MEDIAS AWARDS GUINEE</w:t>
      </w:r>
    </w:p>
    <w:p w14:paraId="0FF0B12A" w14:textId="77777777" w:rsidR="00705EF7" w:rsidRPr="00705EF7" w:rsidRDefault="00705EF7" w:rsidP="00705EF7">
      <w:pPr>
        <w:jc w:val="center"/>
        <w:rPr>
          <w:b/>
          <w:u w:val="single"/>
        </w:rPr>
      </w:pPr>
      <w:r w:rsidRPr="00705EF7">
        <w:rPr>
          <w:b/>
          <w:u w:val="single"/>
        </w:rPr>
        <w:t>COMMUNIQUE DE PRESSE</w:t>
      </w:r>
    </w:p>
    <w:p w14:paraId="1FC945F7" w14:textId="77777777" w:rsidR="00705EF7" w:rsidRDefault="00705EF7" w:rsidP="00705EF7"/>
    <w:p w14:paraId="078DE6EE" w14:textId="77777777" w:rsidR="00705EF7" w:rsidRPr="006F6D5A" w:rsidRDefault="00705EF7" w:rsidP="00705EF7">
      <w:pPr>
        <w:rPr>
          <w:b/>
        </w:rPr>
      </w:pPr>
      <w:r w:rsidRPr="006F6D5A">
        <w:rPr>
          <w:b/>
        </w:rPr>
        <w:t>Aux associations de presse,</w:t>
      </w:r>
    </w:p>
    <w:p w14:paraId="69E0F5E6" w14:textId="77777777" w:rsidR="00705EF7" w:rsidRPr="006F6D5A" w:rsidRDefault="00705EF7" w:rsidP="00705EF7">
      <w:pPr>
        <w:rPr>
          <w:b/>
        </w:rPr>
      </w:pPr>
      <w:r w:rsidRPr="006F6D5A">
        <w:rPr>
          <w:b/>
        </w:rPr>
        <w:t>Aux responsables des médias guinéens,</w:t>
      </w:r>
    </w:p>
    <w:p w14:paraId="764676A8" w14:textId="77777777" w:rsidR="00705EF7" w:rsidRPr="006F6D5A" w:rsidRDefault="00705EF7" w:rsidP="00705EF7">
      <w:pPr>
        <w:rPr>
          <w:b/>
        </w:rPr>
      </w:pPr>
      <w:r w:rsidRPr="006F6D5A">
        <w:rPr>
          <w:b/>
        </w:rPr>
        <w:t>Aux journalistes, techniciennes et techniciens des médias guinéens</w:t>
      </w:r>
    </w:p>
    <w:p w14:paraId="0842FFC6" w14:textId="77777777" w:rsidR="00705EF7" w:rsidRPr="006F6D5A" w:rsidRDefault="00705EF7" w:rsidP="00705EF7">
      <w:pPr>
        <w:rPr>
          <w:b/>
        </w:rPr>
      </w:pPr>
      <w:r w:rsidRPr="006F6D5A">
        <w:rPr>
          <w:b/>
        </w:rPr>
        <w:t>Aux animatrices et animateurs des médias guinéens</w:t>
      </w:r>
    </w:p>
    <w:p w14:paraId="0D5B0269" w14:textId="77777777" w:rsidR="00705EF7" w:rsidRDefault="00705EF7" w:rsidP="00705EF7"/>
    <w:p w14:paraId="77782173" w14:textId="77777777" w:rsidR="00705EF7" w:rsidRDefault="00705EF7" w:rsidP="00705EF7">
      <w:r>
        <w:t xml:space="preserve">               Nous vous informons de l’ouverture des candidatures pour participer à</w:t>
      </w:r>
      <w:r w:rsidR="00653094">
        <w:t xml:space="preserve"> la prestigieuse cérémonie des Médias </w:t>
      </w:r>
      <w:proofErr w:type="spellStart"/>
      <w:r w:rsidR="00653094">
        <w:t>Awards</w:t>
      </w:r>
      <w:proofErr w:type="spellEnd"/>
      <w:r w:rsidR="00653094">
        <w:t xml:space="preserve"> Guinée (MAG),</w:t>
      </w:r>
      <w:r>
        <w:t xml:space="preserve"> prévue le Samedi 27 Mars 2021. </w:t>
      </w:r>
    </w:p>
    <w:p w14:paraId="56A83887" w14:textId="1E01DA4C" w:rsidR="00705EF7" w:rsidRDefault="00705EF7" w:rsidP="00705EF7">
      <w:r>
        <w:t xml:space="preserve">               La commission d’organisation de cette compétition</w:t>
      </w:r>
      <w:r w:rsidR="00011F16">
        <w:t>,</w:t>
      </w:r>
      <w:r>
        <w:t xml:space="preserve"> ouverte à tous les employés des médias</w:t>
      </w:r>
      <w:r w:rsidR="00011F16">
        <w:t>,</w:t>
      </w:r>
      <w:r>
        <w:t xml:space="preserve"> que nous représentons, souhaite encourager les talents et susciter une réelle émulation dans les différentes entreprises de presse. Les compétiteurs seront à la fois désignés par leurs responsables et par </w:t>
      </w:r>
      <w:r w:rsidR="00653094">
        <w:t>eux-mêmes. Les différents</w:t>
      </w:r>
      <w:r>
        <w:t xml:space="preserve"> média</w:t>
      </w:r>
      <w:r w:rsidR="00653094">
        <w:t>s et les journalistes qui ont accepté d’adhérer au projet sont</w:t>
      </w:r>
      <w:r>
        <w:t xml:space="preserve"> invité</w:t>
      </w:r>
      <w:r w:rsidR="00653094">
        <w:t>s</w:t>
      </w:r>
      <w:r>
        <w:t xml:space="preserve"> à candidater</w:t>
      </w:r>
      <w:r w:rsidR="00653094">
        <w:t xml:space="preserve"> dans quatre catégories.</w:t>
      </w:r>
    </w:p>
    <w:p w14:paraId="0E8D87B6" w14:textId="1A71BC7C" w:rsidR="00705EF7" w:rsidRDefault="00705EF7" w:rsidP="00705EF7">
      <w:r>
        <w:t xml:space="preserve">               </w:t>
      </w:r>
      <w:r w:rsidR="00147AD5">
        <w:t xml:space="preserve">A- </w:t>
      </w:r>
      <w:r>
        <w:t>Ainsi</w:t>
      </w:r>
      <w:r w:rsidR="005C02A9">
        <w:t xml:space="preserve"> donc, les rédactions au niveau de l’audio-visuel (Radio et télé) sont invités </w:t>
      </w:r>
      <w:r w:rsidR="005066E6">
        <w:t xml:space="preserve">à </w:t>
      </w:r>
      <w:r w:rsidR="005C02A9">
        <w:t>présenter des candidats pour les prix suivants :</w:t>
      </w:r>
    </w:p>
    <w:p w14:paraId="669BFD79" w14:textId="4820603D" w:rsidR="00705EF7" w:rsidRPr="00B228BE" w:rsidRDefault="00705EF7" w:rsidP="00705EF7">
      <w:pPr>
        <w:pStyle w:val="ListParagraph"/>
        <w:numPr>
          <w:ilvl w:val="0"/>
          <w:numId w:val="1"/>
        </w:numPr>
        <w:rPr>
          <w:b/>
        </w:rPr>
      </w:pPr>
      <w:r w:rsidRPr="00B228BE">
        <w:rPr>
          <w:b/>
        </w:rPr>
        <w:t>Meilleur</w:t>
      </w:r>
      <w:r w:rsidR="005C02A9" w:rsidRPr="00B228BE">
        <w:rPr>
          <w:b/>
        </w:rPr>
        <w:t>(e)</w:t>
      </w:r>
      <w:r w:rsidRPr="00B228BE">
        <w:rPr>
          <w:b/>
        </w:rPr>
        <w:t xml:space="preserve"> reporter radio</w:t>
      </w:r>
      <w:r w:rsidR="00011F16">
        <w:rPr>
          <w:b/>
        </w:rPr>
        <w:t xml:space="preserve"> (2 candidats)</w:t>
      </w:r>
    </w:p>
    <w:p w14:paraId="0957F92E" w14:textId="1D18DAB4" w:rsidR="00705EF7" w:rsidRPr="00B228BE" w:rsidRDefault="00705EF7" w:rsidP="00705EF7">
      <w:pPr>
        <w:pStyle w:val="ListParagraph"/>
        <w:numPr>
          <w:ilvl w:val="0"/>
          <w:numId w:val="1"/>
        </w:numPr>
        <w:rPr>
          <w:b/>
        </w:rPr>
      </w:pPr>
      <w:r w:rsidRPr="00B228BE">
        <w:rPr>
          <w:b/>
        </w:rPr>
        <w:t>Meilleur</w:t>
      </w:r>
      <w:r w:rsidR="005C02A9" w:rsidRPr="00B228BE">
        <w:rPr>
          <w:b/>
        </w:rPr>
        <w:t>(e)</w:t>
      </w:r>
      <w:r w:rsidRPr="00B228BE">
        <w:rPr>
          <w:b/>
        </w:rPr>
        <w:t xml:space="preserve"> reporter de télévision</w:t>
      </w:r>
      <w:r w:rsidR="00011F16">
        <w:rPr>
          <w:b/>
        </w:rPr>
        <w:t xml:space="preserve"> (2 Candidats)</w:t>
      </w:r>
    </w:p>
    <w:p w14:paraId="0EFF149C" w14:textId="3826A7AF" w:rsidR="00705EF7" w:rsidRPr="00B228BE" w:rsidRDefault="00705EF7" w:rsidP="00705EF7">
      <w:pPr>
        <w:pStyle w:val="ListParagraph"/>
        <w:numPr>
          <w:ilvl w:val="0"/>
          <w:numId w:val="1"/>
        </w:numPr>
        <w:rPr>
          <w:b/>
        </w:rPr>
      </w:pPr>
      <w:r w:rsidRPr="00B228BE">
        <w:rPr>
          <w:b/>
        </w:rPr>
        <w:t>Meilleur</w:t>
      </w:r>
      <w:r w:rsidR="005C02A9" w:rsidRPr="00B228BE">
        <w:rPr>
          <w:b/>
        </w:rPr>
        <w:t>(e)</w:t>
      </w:r>
      <w:r w:rsidR="00B228BE" w:rsidRPr="00B228BE">
        <w:rPr>
          <w:b/>
        </w:rPr>
        <w:t xml:space="preserve"> présentatrice ou présentateur</w:t>
      </w:r>
      <w:r w:rsidRPr="00B228BE">
        <w:rPr>
          <w:b/>
        </w:rPr>
        <w:t xml:space="preserve"> du journal parlé</w:t>
      </w:r>
      <w:r w:rsidR="00011F16">
        <w:rPr>
          <w:b/>
        </w:rPr>
        <w:t xml:space="preserve"> (2 candidats)</w:t>
      </w:r>
    </w:p>
    <w:p w14:paraId="6AC64F4E" w14:textId="02D06A89" w:rsidR="00705EF7" w:rsidRPr="00B228BE" w:rsidRDefault="00705EF7" w:rsidP="00705EF7">
      <w:pPr>
        <w:pStyle w:val="ListParagraph"/>
        <w:numPr>
          <w:ilvl w:val="0"/>
          <w:numId w:val="1"/>
        </w:numPr>
        <w:rPr>
          <w:b/>
        </w:rPr>
      </w:pPr>
      <w:r w:rsidRPr="00B228BE">
        <w:rPr>
          <w:b/>
        </w:rPr>
        <w:t>Meilleur</w:t>
      </w:r>
      <w:r w:rsidR="00B228BE" w:rsidRPr="00B228BE">
        <w:rPr>
          <w:b/>
        </w:rPr>
        <w:t xml:space="preserve">(e) présentatrice ou présentateur </w:t>
      </w:r>
      <w:r w:rsidRPr="00B228BE">
        <w:rPr>
          <w:b/>
        </w:rPr>
        <w:t>du Journal télévisé</w:t>
      </w:r>
      <w:r w:rsidR="00D5660E">
        <w:rPr>
          <w:b/>
        </w:rPr>
        <w:t xml:space="preserve"> (2 candidats)</w:t>
      </w:r>
    </w:p>
    <w:p w14:paraId="54DD4ABC" w14:textId="6B53689A" w:rsidR="00705EF7" w:rsidRPr="00B228BE" w:rsidRDefault="00705EF7" w:rsidP="00705EF7">
      <w:pPr>
        <w:pStyle w:val="ListParagraph"/>
        <w:numPr>
          <w:ilvl w:val="0"/>
          <w:numId w:val="1"/>
        </w:numPr>
        <w:rPr>
          <w:b/>
        </w:rPr>
      </w:pPr>
      <w:r w:rsidRPr="00B228BE">
        <w:rPr>
          <w:b/>
        </w:rPr>
        <w:t>Meilleur</w:t>
      </w:r>
      <w:r w:rsidR="00B228BE" w:rsidRPr="00B228BE">
        <w:rPr>
          <w:b/>
        </w:rPr>
        <w:t>(e)</w:t>
      </w:r>
      <w:r w:rsidRPr="00B228BE">
        <w:rPr>
          <w:b/>
        </w:rPr>
        <w:t xml:space="preserve"> technicien</w:t>
      </w:r>
      <w:r w:rsidR="00B228BE" w:rsidRPr="00B228BE">
        <w:rPr>
          <w:b/>
        </w:rPr>
        <w:t>ne ou technicien</w:t>
      </w:r>
      <w:r w:rsidR="006F6D5A">
        <w:rPr>
          <w:b/>
        </w:rPr>
        <w:t xml:space="preserve"> (2 Candidats)</w:t>
      </w:r>
    </w:p>
    <w:p w14:paraId="33564A2E" w14:textId="79E0BC4D" w:rsidR="00705EF7" w:rsidRPr="00B228BE" w:rsidRDefault="00705EF7" w:rsidP="00705EF7">
      <w:pPr>
        <w:pStyle w:val="ListParagraph"/>
        <w:numPr>
          <w:ilvl w:val="0"/>
          <w:numId w:val="1"/>
        </w:numPr>
        <w:rPr>
          <w:b/>
        </w:rPr>
      </w:pPr>
      <w:r w:rsidRPr="00B228BE">
        <w:rPr>
          <w:b/>
        </w:rPr>
        <w:t>Meilleure émission</w:t>
      </w:r>
      <w:r w:rsidR="00B228BE" w:rsidRPr="00B228BE">
        <w:rPr>
          <w:b/>
        </w:rPr>
        <w:t xml:space="preserve"> (politique, culturel, santé, sport et divers)</w:t>
      </w:r>
      <w:r w:rsidR="006F6D5A">
        <w:rPr>
          <w:b/>
        </w:rPr>
        <w:t xml:space="preserve"> 2 supports</w:t>
      </w:r>
    </w:p>
    <w:p w14:paraId="1068A13A" w14:textId="5CFA93E6" w:rsidR="00705EF7" w:rsidRDefault="00705EF7" w:rsidP="00705EF7">
      <w:r>
        <w:t xml:space="preserve">Les candidatures seront soumises à la commission de réception des dossiers des </w:t>
      </w:r>
      <w:r w:rsidR="00B228BE">
        <w:t xml:space="preserve">MAG, par la direction générale du média postulant ou par les </w:t>
      </w:r>
      <w:r>
        <w:t>responsable</w:t>
      </w:r>
      <w:r w:rsidR="00B228BE">
        <w:t>s des</w:t>
      </w:r>
      <w:r>
        <w:t xml:space="preserve"> rédaction et di</w:t>
      </w:r>
      <w:r w:rsidR="009844CA">
        <w:t>recteurs techniques</w:t>
      </w:r>
      <w:r>
        <w:t>. Elles doivent être accompagnées d’un dossier présentant brièvement le ou la candidat (e), un curriculum vitae, une lettre de la direction adressée au Président de la commission d’organisation, deux productions</w:t>
      </w:r>
      <w:r w:rsidR="00BF5439">
        <w:t xml:space="preserve"> différentes faites par les candidats</w:t>
      </w:r>
      <w:r>
        <w:t xml:space="preserve"> et déjà diffusées par</w:t>
      </w:r>
      <w:r w:rsidR="00BF5439">
        <w:t xml:space="preserve"> le média pour lequel ils</w:t>
      </w:r>
      <w:r>
        <w:t xml:space="preserve"> travaille</w:t>
      </w:r>
      <w:r w:rsidR="00BF5439">
        <w:t>nt</w:t>
      </w:r>
      <w:r>
        <w:t>.</w:t>
      </w:r>
    </w:p>
    <w:p w14:paraId="612F6D98" w14:textId="77777777" w:rsidR="00705EF7" w:rsidRDefault="00705EF7" w:rsidP="00705EF7">
      <w:r>
        <w:t>Le meilleur technicien sera sélectionné parmi les professionnels de médias qui exercent des tâches techniques. Il s’agit, des monteurs, cadreurs, infographes, ingénieurs de son… Ils devront joindre à leurs dossiers deux éléments dont ils ont participé à la production, appuyés par des démonstrations écrites des tâches accomplies.</w:t>
      </w:r>
    </w:p>
    <w:p w14:paraId="738C582D" w14:textId="58D635FB" w:rsidR="00705EF7" w:rsidRDefault="00705EF7" w:rsidP="00705EF7">
      <w:r>
        <w:t>Pour l</w:t>
      </w:r>
      <w:r w:rsidR="009844CA">
        <w:t>es reportages, il est demandé 2</w:t>
      </w:r>
      <w:r>
        <w:t xml:space="preserve"> mi</w:t>
      </w:r>
      <w:r w:rsidR="009844CA">
        <w:t xml:space="preserve">nutes </w:t>
      </w:r>
      <w:proofErr w:type="gramStart"/>
      <w:r w:rsidR="009844CA">
        <w:t>maximum</w:t>
      </w:r>
      <w:proofErr w:type="gramEnd"/>
      <w:r w:rsidR="009844CA">
        <w:t xml:space="preserve"> pour la radio et 3</w:t>
      </w:r>
      <w:r>
        <w:t xml:space="preserve"> minutes pour la télévision. Les dossiers des présentateurs doivent être accompagnés de trois journaux parlés ou télévisés, selon le prix. </w:t>
      </w:r>
    </w:p>
    <w:p w14:paraId="08DC3AF0" w14:textId="77777777" w:rsidR="009844CA" w:rsidRDefault="009844CA" w:rsidP="00705EF7"/>
    <w:p w14:paraId="4287966B" w14:textId="77777777" w:rsidR="009844CA" w:rsidRDefault="009844CA" w:rsidP="00705EF7"/>
    <w:p w14:paraId="1408BF11" w14:textId="77777777" w:rsidR="00BF5439" w:rsidRDefault="00BF5439" w:rsidP="00705EF7"/>
    <w:p w14:paraId="03CDBBD8" w14:textId="17D148B1" w:rsidR="009844CA" w:rsidRDefault="00147AD5" w:rsidP="00705EF7">
      <w:r>
        <w:t xml:space="preserve">B- </w:t>
      </w:r>
      <w:r w:rsidR="009844CA">
        <w:t>Au niveau de la Presse en ligne et la presse écrite, il est demandé aux rédactions de postuler pour les prix suivants ;</w:t>
      </w:r>
    </w:p>
    <w:p w14:paraId="43CF5413" w14:textId="77777777" w:rsidR="009844CA" w:rsidRDefault="00705EF7" w:rsidP="009844CA">
      <w:pPr>
        <w:pStyle w:val="ListParagraph"/>
        <w:numPr>
          <w:ilvl w:val="0"/>
          <w:numId w:val="1"/>
        </w:numPr>
        <w:rPr>
          <w:b/>
        </w:rPr>
      </w:pPr>
      <w:r>
        <w:t xml:space="preserve">         </w:t>
      </w:r>
      <w:r w:rsidR="009844CA" w:rsidRPr="00B228BE">
        <w:rPr>
          <w:b/>
        </w:rPr>
        <w:t>Meilleur(e) journaliste de la presse écrite</w:t>
      </w:r>
    </w:p>
    <w:p w14:paraId="326FDF74" w14:textId="77777777" w:rsidR="009844CA" w:rsidRPr="00B228BE" w:rsidRDefault="009844CA" w:rsidP="009844CA">
      <w:pPr>
        <w:pStyle w:val="ListParagraph"/>
        <w:numPr>
          <w:ilvl w:val="0"/>
          <w:numId w:val="1"/>
        </w:numPr>
        <w:rPr>
          <w:b/>
        </w:rPr>
      </w:pPr>
      <w:r w:rsidRPr="00B228BE">
        <w:rPr>
          <w:b/>
        </w:rPr>
        <w:t>Meilleur journaliste de la presse en ligne</w:t>
      </w:r>
    </w:p>
    <w:p w14:paraId="29191F37" w14:textId="4A38901C" w:rsidR="009844CA" w:rsidRDefault="00147AD5" w:rsidP="00705EF7">
      <w:r>
        <w:t xml:space="preserve">Pour les journalistes </w:t>
      </w:r>
      <w:r w:rsidR="00BF5439">
        <w:t xml:space="preserve">de la presse </w:t>
      </w:r>
      <w:r>
        <w:t>en ligne, il faudra joindre un lien et pour ceux de la</w:t>
      </w:r>
      <w:r w:rsidR="00BF5439">
        <w:t xml:space="preserve"> presse écrite, le numéro de </w:t>
      </w:r>
      <w:r>
        <w:t>publication de l’article doit être déposé.</w:t>
      </w:r>
    </w:p>
    <w:p w14:paraId="6A1FAF21" w14:textId="52DE78EE" w:rsidR="00705EF7" w:rsidRPr="00147AD5" w:rsidRDefault="00147AD5" w:rsidP="00705EF7">
      <w:pPr>
        <w:rPr>
          <w:b/>
          <w:sz w:val="24"/>
          <w:szCs w:val="24"/>
        </w:rPr>
      </w:pPr>
      <w:r w:rsidRPr="00147AD5">
        <w:rPr>
          <w:b/>
          <w:sz w:val="24"/>
          <w:szCs w:val="24"/>
        </w:rPr>
        <w:t>C-</w:t>
      </w:r>
      <w:r w:rsidR="009844CA" w:rsidRPr="00147AD5">
        <w:rPr>
          <w:b/>
          <w:sz w:val="24"/>
          <w:szCs w:val="24"/>
        </w:rPr>
        <w:t xml:space="preserve">  Pour les prix du :</w:t>
      </w:r>
    </w:p>
    <w:p w14:paraId="5C8E7DB2" w14:textId="77777777" w:rsidR="00705EF7" w:rsidRPr="00147AD5" w:rsidRDefault="00705EF7" w:rsidP="00705EF7">
      <w:pPr>
        <w:pStyle w:val="ListParagraph"/>
        <w:numPr>
          <w:ilvl w:val="0"/>
          <w:numId w:val="1"/>
        </w:numPr>
        <w:rPr>
          <w:b/>
        </w:rPr>
      </w:pPr>
      <w:r w:rsidRPr="00147AD5">
        <w:rPr>
          <w:b/>
        </w:rPr>
        <w:t>Meilleur journaliste sportif</w:t>
      </w:r>
    </w:p>
    <w:p w14:paraId="61790767" w14:textId="77777777" w:rsidR="00705EF7" w:rsidRPr="00147AD5" w:rsidRDefault="00705EF7" w:rsidP="00705EF7">
      <w:pPr>
        <w:pStyle w:val="ListParagraph"/>
        <w:numPr>
          <w:ilvl w:val="0"/>
          <w:numId w:val="1"/>
        </w:numPr>
        <w:rPr>
          <w:b/>
        </w:rPr>
      </w:pPr>
      <w:r w:rsidRPr="00147AD5">
        <w:rPr>
          <w:b/>
        </w:rPr>
        <w:t>Meilleur journaliste culturel</w:t>
      </w:r>
    </w:p>
    <w:p w14:paraId="7B1DF047" w14:textId="77777777" w:rsidR="00705EF7" w:rsidRPr="00147AD5" w:rsidRDefault="00705EF7" w:rsidP="00705EF7">
      <w:pPr>
        <w:pStyle w:val="ListParagraph"/>
        <w:numPr>
          <w:ilvl w:val="0"/>
          <w:numId w:val="1"/>
        </w:numPr>
        <w:rPr>
          <w:b/>
        </w:rPr>
      </w:pPr>
      <w:r w:rsidRPr="00147AD5">
        <w:rPr>
          <w:b/>
        </w:rPr>
        <w:t>Meilleur journaliste de langue nationale</w:t>
      </w:r>
    </w:p>
    <w:p w14:paraId="4697C948" w14:textId="22E13B43" w:rsidR="00705EF7" w:rsidRPr="00147AD5" w:rsidRDefault="00705EF7" w:rsidP="00705EF7">
      <w:pPr>
        <w:pStyle w:val="ListParagraph"/>
        <w:numPr>
          <w:ilvl w:val="0"/>
          <w:numId w:val="1"/>
        </w:numPr>
        <w:rPr>
          <w:b/>
        </w:rPr>
      </w:pPr>
      <w:r w:rsidRPr="00147AD5">
        <w:rPr>
          <w:b/>
        </w:rPr>
        <w:t xml:space="preserve">Meilleur vidéaste </w:t>
      </w:r>
      <w:proofErr w:type="gramStart"/>
      <w:r w:rsidRPr="00147AD5">
        <w:rPr>
          <w:b/>
        </w:rPr>
        <w:t>(</w:t>
      </w:r>
      <w:r w:rsidR="00BF5439">
        <w:rPr>
          <w:b/>
        </w:rPr>
        <w:t xml:space="preserve"> c’est</w:t>
      </w:r>
      <w:proofErr w:type="gramEnd"/>
      <w:r w:rsidR="00BF5439">
        <w:rPr>
          <w:b/>
        </w:rPr>
        <w:t xml:space="preserve"> à dire </w:t>
      </w:r>
      <w:r w:rsidRPr="00147AD5">
        <w:rPr>
          <w:b/>
        </w:rPr>
        <w:t>réalisateur de vidéo clip, cadreur, magazine, documentaire…)</w:t>
      </w:r>
    </w:p>
    <w:p w14:paraId="4811A1CD" w14:textId="5C90C328" w:rsidR="00705EF7" w:rsidRDefault="00705EF7" w:rsidP="00705EF7">
      <w:r>
        <w:t xml:space="preserve">Les candidatures seront soumises à la commission de réception des dossiers des </w:t>
      </w:r>
      <w:r w:rsidR="00BF5439">
        <w:t>MAG par les postulants</w:t>
      </w:r>
      <w:r>
        <w:t>.</w:t>
      </w:r>
      <w:r w:rsidR="00BF5439">
        <w:t xml:space="preserve"> Les prix sont ouverts et les</w:t>
      </w:r>
      <w:r>
        <w:t xml:space="preserve"> journaliste</w:t>
      </w:r>
      <w:r w:rsidR="00BF5439">
        <w:t>s</w:t>
      </w:r>
      <w:r>
        <w:t xml:space="preserve"> et technicien</w:t>
      </w:r>
      <w:r w:rsidR="00BF5439">
        <w:t>s</w:t>
      </w:r>
      <w:r>
        <w:t xml:space="preserve">, désireux </w:t>
      </w:r>
      <w:r w:rsidR="00BF5439">
        <w:t xml:space="preserve">de participer à la compétition pour ces Prix </w:t>
      </w:r>
      <w:r>
        <w:t>pourr</w:t>
      </w:r>
      <w:r w:rsidR="00BF5439">
        <w:t>ont</w:t>
      </w:r>
      <w:r w:rsidR="009844CA">
        <w:t>,</w:t>
      </w:r>
      <w:r>
        <w:t xml:space="preserve"> librement</w:t>
      </w:r>
      <w:r w:rsidR="009844CA">
        <w:t>,</w:t>
      </w:r>
      <w:r w:rsidR="00BF5439">
        <w:t xml:space="preserve"> déposer leurs</w:t>
      </w:r>
      <w:r>
        <w:t xml:space="preserve"> dossier</w:t>
      </w:r>
      <w:r w:rsidR="00BF5439">
        <w:t>s</w:t>
      </w:r>
      <w:r>
        <w:t xml:space="preserve"> de candidature, composé</w:t>
      </w:r>
      <w:r w:rsidR="00BF5439">
        <w:t>s</w:t>
      </w:r>
      <w:r>
        <w:t xml:space="preserve"> d’un curriculum vitae, deux productions différentes déjà diffusées par le média pour lequel il</w:t>
      </w:r>
      <w:r w:rsidR="00BF5439">
        <w:t>s</w:t>
      </w:r>
      <w:r>
        <w:t xml:space="preserve"> travaille</w:t>
      </w:r>
      <w:r w:rsidR="00BF5439">
        <w:t>s</w:t>
      </w:r>
      <w:r>
        <w:t xml:space="preserve">. </w:t>
      </w:r>
      <w:r w:rsidR="009844CA">
        <w:t>Les inscriptions sont aussi possibles sur l’adresse électronique</w:t>
      </w:r>
      <w:r w:rsidR="00DA3643">
        <w:t xml:space="preserve"> </w:t>
      </w:r>
      <w:r w:rsidR="00FD175C">
        <w:t>dédiée aux MAG.</w:t>
      </w:r>
    </w:p>
    <w:p w14:paraId="67791CB9" w14:textId="3BD21901" w:rsidR="00705EF7" w:rsidRPr="00147AD5" w:rsidRDefault="00147AD5" w:rsidP="00705EF7">
      <w:pPr>
        <w:rPr>
          <w:b/>
          <w:sz w:val="24"/>
          <w:szCs w:val="24"/>
        </w:rPr>
      </w:pPr>
      <w:r w:rsidRPr="00147AD5">
        <w:rPr>
          <w:b/>
          <w:sz w:val="24"/>
          <w:szCs w:val="24"/>
        </w:rPr>
        <w:t xml:space="preserve"> D- </w:t>
      </w:r>
      <w:r w:rsidR="00705EF7" w:rsidRPr="00147AD5">
        <w:rPr>
          <w:b/>
          <w:sz w:val="24"/>
          <w:szCs w:val="24"/>
        </w:rPr>
        <w:t xml:space="preserve">Pour les prix spéciaux </w:t>
      </w:r>
    </w:p>
    <w:p w14:paraId="2C4FCA96" w14:textId="64A1DEE0" w:rsidR="00705EF7" w:rsidRPr="00FD175C" w:rsidRDefault="00705EF7" w:rsidP="00705EF7">
      <w:pPr>
        <w:pStyle w:val="ListParagraph"/>
        <w:numPr>
          <w:ilvl w:val="0"/>
          <w:numId w:val="1"/>
        </w:numPr>
        <w:rPr>
          <w:b/>
        </w:rPr>
      </w:pPr>
      <w:r w:rsidRPr="00FD175C">
        <w:rPr>
          <w:b/>
        </w:rPr>
        <w:t>Meilleur reporter santé</w:t>
      </w:r>
      <w:r w:rsidR="00FD175C">
        <w:rPr>
          <w:b/>
        </w:rPr>
        <w:t xml:space="preserve"> </w:t>
      </w:r>
    </w:p>
    <w:p w14:paraId="040CD1C4" w14:textId="3959E2D4" w:rsidR="00F25C4D" w:rsidRPr="00F25C4D" w:rsidRDefault="00705EF7" w:rsidP="00F25C4D">
      <w:pPr>
        <w:pStyle w:val="ListParagraph"/>
        <w:numPr>
          <w:ilvl w:val="0"/>
          <w:numId w:val="1"/>
        </w:numPr>
        <w:rPr>
          <w:b/>
        </w:rPr>
      </w:pPr>
      <w:r w:rsidRPr="00FD175C">
        <w:rPr>
          <w:b/>
        </w:rPr>
        <w:t>Meilleur correspondant de presse</w:t>
      </w:r>
    </w:p>
    <w:p w14:paraId="17A93A74" w14:textId="416969CE" w:rsidR="00F25C4D" w:rsidRPr="00F25C4D" w:rsidRDefault="00F25C4D" w:rsidP="00F25C4D">
      <w:pPr>
        <w:rPr>
          <w:b/>
        </w:rPr>
      </w:pPr>
      <w:r w:rsidRPr="00F25C4D">
        <w:rPr>
          <w:b/>
        </w:rPr>
        <w:t xml:space="preserve">NB : les timings indiqués pour ces types de reportages sont les suivants : </w:t>
      </w:r>
    </w:p>
    <w:p w14:paraId="5234394C" w14:textId="345B345B" w:rsidR="00F25C4D" w:rsidRPr="00F25C4D" w:rsidRDefault="00F25C4D" w:rsidP="00F25C4D">
      <w:pPr>
        <w:pStyle w:val="ListParagraph"/>
        <w:ind w:left="1155"/>
        <w:rPr>
          <w:b/>
        </w:rPr>
      </w:pPr>
      <w:r>
        <w:rPr>
          <w:b/>
        </w:rPr>
        <w:t>- Reportages radio : 3</w:t>
      </w:r>
      <w:r w:rsidRPr="00F25C4D">
        <w:rPr>
          <w:b/>
        </w:rPr>
        <w:t xml:space="preserve"> minutes</w:t>
      </w:r>
      <w:r>
        <w:rPr>
          <w:b/>
        </w:rPr>
        <w:t xml:space="preserve"> 50 Maximum</w:t>
      </w:r>
      <w:r w:rsidRPr="00F25C4D">
        <w:rPr>
          <w:b/>
        </w:rPr>
        <w:t xml:space="preserve"> </w:t>
      </w:r>
    </w:p>
    <w:p w14:paraId="38870B8D" w14:textId="1C36C2C3" w:rsidR="00F25C4D" w:rsidRPr="00F25C4D" w:rsidRDefault="00F25C4D" w:rsidP="00F25C4D">
      <w:pPr>
        <w:pStyle w:val="ListParagraph"/>
        <w:ind w:left="1155"/>
        <w:rPr>
          <w:b/>
        </w:rPr>
      </w:pPr>
      <w:r w:rsidRPr="00F25C4D">
        <w:rPr>
          <w:b/>
        </w:rPr>
        <w:t xml:space="preserve">- Reportage télé : 7minutes </w:t>
      </w:r>
      <w:r>
        <w:rPr>
          <w:b/>
        </w:rPr>
        <w:t>maximum</w:t>
      </w:r>
    </w:p>
    <w:p w14:paraId="41959218" w14:textId="485FBC60" w:rsidR="00F25C4D" w:rsidRPr="00F25C4D" w:rsidRDefault="00F25C4D" w:rsidP="00F25C4D">
      <w:pPr>
        <w:pStyle w:val="ListParagraph"/>
        <w:ind w:left="1155"/>
        <w:rPr>
          <w:b/>
        </w:rPr>
      </w:pPr>
      <w:r w:rsidRPr="00F25C4D">
        <w:rPr>
          <w:b/>
        </w:rPr>
        <w:t>- Reportage Presse en ligne et Presse écrite : 500 mots et images</w:t>
      </w:r>
    </w:p>
    <w:p w14:paraId="1CCD1C76" w14:textId="77777777" w:rsidR="00705EF7" w:rsidRDefault="00705EF7" w:rsidP="00705EF7">
      <w:r>
        <w:t>Les candidatures seront soumises par les journalistes quelque soit le type de média pour lequel il travaille. Ceux qui voudront obtenir le prix du meilleur reporter santé, sont invités pour cette première édition, à proposer des éléments sur le coronavirus. Pour le prix du meilleur correspondant, les candidats devront présenter des sujets sur les activités agro-pastorales. Et comme les prix ci-haut, les dossiers doivent présenter brièvement le ou la candidat (e), un curriculum vitae, un mot de la direction confirmant le choix, deux productions différentes déjà diffusées par le média pour lequel il ou elle travaille.</w:t>
      </w:r>
    </w:p>
    <w:p w14:paraId="03C99611" w14:textId="77777777" w:rsidR="00705EF7" w:rsidRDefault="00705EF7" w:rsidP="00705EF7">
      <w:r>
        <w:t>Pour l’ensemble des catégories et prix, les éléments à déposer doivent avoir été produits et diffusés entre le 1</w:t>
      </w:r>
      <w:r w:rsidRPr="006B40D4">
        <w:rPr>
          <w:vertAlign w:val="superscript"/>
        </w:rPr>
        <w:t>er</w:t>
      </w:r>
      <w:r>
        <w:t xml:space="preserve"> janvier et le 31 décembre 2020. </w:t>
      </w:r>
    </w:p>
    <w:p w14:paraId="52AAFCBC" w14:textId="6EA34913" w:rsidR="00FD175C" w:rsidRDefault="00705EF7" w:rsidP="00705EF7">
      <w:pPr>
        <w:rPr>
          <w:rStyle w:val="Emphasis"/>
          <w:rFonts w:ascii="Arial" w:hAnsi="Arial" w:cs="Arial"/>
          <w:i w:val="0"/>
          <w:iCs w:val="0"/>
          <w:color w:val="0070C0"/>
          <w:sz w:val="21"/>
          <w:szCs w:val="21"/>
          <w:shd w:val="clear" w:color="auto" w:fill="FFFFFF"/>
        </w:rPr>
      </w:pPr>
      <w:r>
        <w:t>Les candidatures pourront être déposée</w:t>
      </w:r>
      <w:r w:rsidR="009B48D9">
        <w:t xml:space="preserve">s au siège de MAK Com à </w:t>
      </w:r>
      <w:proofErr w:type="spellStart"/>
      <w:r w:rsidR="009B48D9">
        <w:t>Entag</w:t>
      </w:r>
      <w:proofErr w:type="spellEnd"/>
      <w:r w:rsidR="009B48D9">
        <w:t xml:space="preserve"> ou</w:t>
      </w:r>
      <w:r>
        <w:t xml:space="preserve"> sur le site web des M</w:t>
      </w:r>
      <w:r w:rsidR="00FD175C">
        <w:t xml:space="preserve">edias </w:t>
      </w:r>
      <w:proofErr w:type="spellStart"/>
      <w:r>
        <w:t>A</w:t>
      </w:r>
      <w:r w:rsidR="00FD175C">
        <w:t>wards</w:t>
      </w:r>
      <w:proofErr w:type="spellEnd"/>
      <w:r w:rsidR="00FD175C">
        <w:t xml:space="preserve"> </w:t>
      </w:r>
      <w:proofErr w:type="spellStart"/>
      <w:r>
        <w:t>G</w:t>
      </w:r>
      <w:r w:rsidR="00FD175C">
        <w:t>uinee</w:t>
      </w:r>
      <w:proofErr w:type="spellEnd"/>
      <w:r>
        <w:t xml:space="preserve">, </w:t>
      </w:r>
      <w:hyperlink r:id="rId6" w:history="1">
        <w:r w:rsidRPr="007A60FD">
          <w:rPr>
            <w:rStyle w:val="Hyperlink"/>
          </w:rPr>
          <w:t>www.</w:t>
        </w:r>
        <w:r w:rsidRPr="007A60FD">
          <w:rPr>
            <w:rStyle w:val="Hyperlink"/>
            <w:rFonts w:ascii="Arial" w:hAnsi="Arial" w:cs="Arial"/>
            <w:sz w:val="21"/>
            <w:szCs w:val="21"/>
            <w:shd w:val="clear" w:color="auto" w:fill="FFFFFF"/>
          </w:rPr>
          <w:t>medias-awardsguinee.com</w:t>
        </w:r>
      </w:hyperlink>
      <w:r>
        <w:rPr>
          <w:color w:val="0070C0"/>
        </w:rPr>
        <w:t xml:space="preserve">, </w:t>
      </w:r>
      <w:r w:rsidRPr="00CD668F">
        <w:rPr>
          <w:color w:val="0D0D0D" w:themeColor="text1" w:themeTint="F2"/>
        </w:rPr>
        <w:t>dans l’onglet candidatures</w:t>
      </w:r>
      <w:r>
        <w:rPr>
          <w:rStyle w:val="Emphasis"/>
          <w:rFonts w:ascii="Arial" w:hAnsi="Arial" w:cs="Arial"/>
          <w:i w:val="0"/>
          <w:iCs w:val="0"/>
          <w:color w:val="0070C0"/>
          <w:sz w:val="21"/>
          <w:szCs w:val="21"/>
          <w:shd w:val="clear" w:color="auto" w:fill="FFFFFF"/>
        </w:rPr>
        <w:t xml:space="preserve">. </w:t>
      </w:r>
      <w:r w:rsidRPr="007609E4">
        <w:rPr>
          <w:rStyle w:val="Emphasis"/>
          <w:rFonts w:ascii="Arial" w:hAnsi="Arial" w:cs="Arial"/>
          <w:b/>
          <w:bCs/>
          <w:i w:val="0"/>
          <w:iCs w:val="0"/>
          <w:color w:val="0D0D0D" w:themeColor="text1" w:themeTint="F2"/>
          <w:sz w:val="21"/>
          <w:szCs w:val="21"/>
          <w:shd w:val="clear" w:color="auto" w:fill="FFFFFF"/>
        </w:rPr>
        <w:t>Téléphone</w:t>
      </w:r>
      <w:r>
        <w:rPr>
          <w:rStyle w:val="Emphasis"/>
          <w:rFonts w:ascii="Arial" w:hAnsi="Arial" w:cs="Arial"/>
          <w:i w:val="0"/>
          <w:iCs w:val="0"/>
          <w:color w:val="0070C0"/>
          <w:sz w:val="21"/>
          <w:szCs w:val="21"/>
          <w:shd w:val="clear" w:color="auto" w:fill="FFFFFF"/>
        </w:rPr>
        <w:t xml:space="preserve"> : </w:t>
      </w:r>
      <w:r w:rsidR="00147AD5">
        <w:rPr>
          <w:rStyle w:val="Emphasis"/>
          <w:rFonts w:ascii="Arial" w:hAnsi="Arial" w:cs="Arial"/>
          <w:i w:val="0"/>
          <w:iCs w:val="0"/>
          <w:color w:val="0070C0"/>
          <w:sz w:val="21"/>
          <w:szCs w:val="21"/>
          <w:shd w:val="clear" w:color="auto" w:fill="FFFFFF"/>
        </w:rPr>
        <w:t>00</w:t>
      </w:r>
      <w:r>
        <w:rPr>
          <w:rStyle w:val="Emphasis"/>
          <w:rFonts w:ascii="Arial" w:hAnsi="Arial" w:cs="Arial"/>
          <w:i w:val="0"/>
          <w:iCs w:val="0"/>
          <w:color w:val="0070C0"/>
          <w:sz w:val="21"/>
          <w:szCs w:val="21"/>
          <w:shd w:val="clear" w:color="auto" w:fill="FFFFFF"/>
        </w:rPr>
        <w:t xml:space="preserve">224 622 81 58 57. </w:t>
      </w:r>
    </w:p>
    <w:p w14:paraId="57509A97" w14:textId="55390CEE" w:rsidR="00B211B4" w:rsidRPr="002C3C0B" w:rsidRDefault="00705EF7" w:rsidP="00705EF7">
      <w:pPr>
        <w:rPr>
          <w:rStyle w:val="Emphasis"/>
          <w:rFonts w:ascii="Arial" w:hAnsi="Arial" w:cs="Arial"/>
          <w:i w:val="0"/>
          <w:iCs w:val="0"/>
          <w:color w:val="0D0D0D" w:themeColor="text1" w:themeTint="F2"/>
          <w:sz w:val="21"/>
          <w:szCs w:val="21"/>
          <w:shd w:val="clear" w:color="auto" w:fill="FFFFFF"/>
        </w:rPr>
      </w:pPr>
      <w:r w:rsidRPr="002C3C0B">
        <w:rPr>
          <w:rStyle w:val="Emphasis"/>
          <w:rFonts w:ascii="Arial" w:hAnsi="Arial" w:cs="Arial"/>
          <w:i w:val="0"/>
          <w:iCs w:val="0"/>
          <w:color w:val="0D0D0D" w:themeColor="text1" w:themeTint="F2"/>
          <w:sz w:val="21"/>
          <w:szCs w:val="21"/>
          <w:shd w:val="clear" w:color="auto" w:fill="FFFFFF"/>
        </w:rPr>
        <w:t>La commission de réception se chargera par la suite de transférer ces dossiers au jury composé de professionnels assermentés.</w:t>
      </w:r>
      <w:r>
        <w:rPr>
          <w:rStyle w:val="Emphasis"/>
          <w:rFonts w:ascii="Arial" w:hAnsi="Arial" w:cs="Arial"/>
          <w:i w:val="0"/>
          <w:iCs w:val="0"/>
          <w:color w:val="0D0D0D" w:themeColor="text1" w:themeTint="F2"/>
          <w:sz w:val="21"/>
          <w:szCs w:val="21"/>
          <w:shd w:val="clear" w:color="auto" w:fill="FFFFFF"/>
        </w:rPr>
        <w:t xml:space="preserve"> Ce comité examinera les dossiers et se prononcera sur la qualité des é</w:t>
      </w:r>
      <w:r w:rsidR="005E7D8C">
        <w:rPr>
          <w:rStyle w:val="Emphasis"/>
          <w:rFonts w:ascii="Arial" w:hAnsi="Arial" w:cs="Arial"/>
          <w:i w:val="0"/>
          <w:iCs w:val="0"/>
          <w:color w:val="0D0D0D" w:themeColor="text1" w:themeTint="F2"/>
          <w:sz w:val="21"/>
          <w:szCs w:val="21"/>
          <w:shd w:val="clear" w:color="auto" w:fill="FFFFFF"/>
        </w:rPr>
        <w:t>léments qui lui seront soumis</w:t>
      </w:r>
      <w:r>
        <w:rPr>
          <w:rStyle w:val="Emphasis"/>
          <w:rFonts w:ascii="Arial" w:hAnsi="Arial" w:cs="Arial"/>
          <w:i w:val="0"/>
          <w:iCs w:val="0"/>
          <w:color w:val="0D0D0D" w:themeColor="text1" w:themeTint="F2"/>
          <w:sz w:val="21"/>
          <w:szCs w:val="21"/>
          <w:shd w:val="clear" w:color="auto" w:fill="FFFFFF"/>
        </w:rPr>
        <w:t>.</w:t>
      </w:r>
      <w:r w:rsidR="00B211B4">
        <w:rPr>
          <w:rStyle w:val="Emphasis"/>
          <w:rFonts w:ascii="Arial" w:hAnsi="Arial" w:cs="Arial"/>
          <w:i w:val="0"/>
          <w:iCs w:val="0"/>
          <w:color w:val="0D0D0D" w:themeColor="text1" w:themeTint="F2"/>
          <w:sz w:val="21"/>
          <w:szCs w:val="21"/>
          <w:shd w:val="clear" w:color="auto" w:fill="FFFFFF"/>
        </w:rPr>
        <w:t xml:space="preserve"> </w:t>
      </w:r>
      <w:r w:rsidR="005E7D8C">
        <w:rPr>
          <w:rStyle w:val="Emphasis"/>
          <w:rFonts w:ascii="Arial" w:hAnsi="Arial" w:cs="Arial"/>
          <w:i w:val="0"/>
          <w:iCs w:val="0"/>
          <w:color w:val="0D0D0D" w:themeColor="text1" w:themeTint="F2"/>
          <w:sz w:val="21"/>
          <w:szCs w:val="21"/>
          <w:shd w:val="clear" w:color="auto" w:fill="FFFFFF"/>
        </w:rPr>
        <w:t xml:space="preserve">Les membres du jury procèderont, ensuite, à une présélection pour </w:t>
      </w:r>
      <w:r w:rsidR="0038457F">
        <w:rPr>
          <w:rStyle w:val="Emphasis"/>
          <w:rFonts w:ascii="Arial" w:hAnsi="Arial" w:cs="Arial"/>
          <w:i w:val="0"/>
          <w:iCs w:val="0"/>
          <w:color w:val="0D0D0D" w:themeColor="text1" w:themeTint="F2"/>
          <w:sz w:val="21"/>
          <w:szCs w:val="21"/>
          <w:shd w:val="clear" w:color="auto" w:fill="FFFFFF"/>
        </w:rPr>
        <w:t>retenir les différents nominés</w:t>
      </w:r>
      <w:r w:rsidR="005E7D8C">
        <w:rPr>
          <w:rStyle w:val="Emphasis"/>
          <w:rFonts w:ascii="Arial" w:hAnsi="Arial" w:cs="Arial"/>
          <w:i w:val="0"/>
          <w:iCs w:val="0"/>
          <w:color w:val="0D0D0D" w:themeColor="text1" w:themeTint="F2"/>
          <w:sz w:val="21"/>
          <w:szCs w:val="21"/>
          <w:shd w:val="clear" w:color="auto" w:fill="FFFFFF"/>
        </w:rPr>
        <w:t xml:space="preserve"> pour la phase finale.</w:t>
      </w:r>
    </w:p>
    <w:p w14:paraId="3C85A950" w14:textId="77777777" w:rsidR="009B48D9" w:rsidRDefault="009B48D9" w:rsidP="00705EF7">
      <w:pPr>
        <w:rPr>
          <w:rStyle w:val="Emphasis"/>
          <w:rFonts w:ascii="Arial" w:hAnsi="Arial" w:cs="Arial"/>
          <w:i w:val="0"/>
          <w:iCs w:val="0"/>
          <w:color w:val="0D0D0D" w:themeColor="text1" w:themeTint="F2"/>
          <w:sz w:val="21"/>
          <w:szCs w:val="21"/>
          <w:shd w:val="clear" w:color="auto" w:fill="FFFFFF"/>
        </w:rPr>
      </w:pPr>
    </w:p>
    <w:p w14:paraId="09373EF0" w14:textId="4C0D7D1D" w:rsidR="009B48D9" w:rsidRDefault="009B48D9" w:rsidP="00705EF7">
      <w:p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 xml:space="preserve">La date limite du dépôt des candidatures est fixée au dimanche 14 février 2021 à </w:t>
      </w:r>
      <w:proofErr w:type="spellStart"/>
      <w:r>
        <w:rPr>
          <w:rStyle w:val="Emphasis"/>
          <w:rFonts w:ascii="Arial" w:hAnsi="Arial" w:cs="Arial"/>
          <w:i w:val="0"/>
          <w:iCs w:val="0"/>
          <w:color w:val="0D0D0D" w:themeColor="text1" w:themeTint="F2"/>
          <w:sz w:val="21"/>
          <w:szCs w:val="21"/>
          <w:shd w:val="clear" w:color="auto" w:fill="FFFFFF"/>
        </w:rPr>
        <w:t>Zero</w:t>
      </w:r>
      <w:proofErr w:type="spellEnd"/>
      <w:r>
        <w:rPr>
          <w:rStyle w:val="Emphasis"/>
          <w:rFonts w:ascii="Arial" w:hAnsi="Arial" w:cs="Arial"/>
          <w:i w:val="0"/>
          <w:iCs w:val="0"/>
          <w:color w:val="0D0D0D" w:themeColor="text1" w:themeTint="F2"/>
          <w:sz w:val="21"/>
          <w:szCs w:val="21"/>
          <w:shd w:val="clear" w:color="auto" w:fill="FFFFFF"/>
        </w:rPr>
        <w:t xml:space="preserve"> heure.</w:t>
      </w:r>
    </w:p>
    <w:p w14:paraId="2776395B" w14:textId="77777777" w:rsidR="009B48D9" w:rsidRDefault="009B48D9" w:rsidP="00705EF7">
      <w:pPr>
        <w:rPr>
          <w:rStyle w:val="Emphasis"/>
          <w:rFonts w:ascii="Arial" w:hAnsi="Arial" w:cs="Arial"/>
          <w:i w:val="0"/>
          <w:iCs w:val="0"/>
          <w:color w:val="0D0D0D" w:themeColor="text1" w:themeTint="F2"/>
          <w:sz w:val="21"/>
          <w:szCs w:val="21"/>
          <w:shd w:val="clear" w:color="auto" w:fill="FFFFFF"/>
        </w:rPr>
      </w:pPr>
    </w:p>
    <w:p w14:paraId="6728E2B4" w14:textId="7019AB7D" w:rsidR="00705EF7" w:rsidRDefault="0038457F" w:rsidP="00705EF7">
      <w:p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La commission d’organisation des</w:t>
      </w:r>
      <w:r w:rsidR="00705EF7" w:rsidRPr="007609E4">
        <w:rPr>
          <w:rStyle w:val="Emphasis"/>
          <w:rFonts w:ascii="Arial" w:hAnsi="Arial" w:cs="Arial"/>
          <w:i w:val="0"/>
          <w:iCs w:val="0"/>
          <w:color w:val="0D0D0D" w:themeColor="text1" w:themeTint="F2"/>
          <w:sz w:val="21"/>
          <w:szCs w:val="21"/>
          <w:shd w:val="clear" w:color="auto" w:fill="FFFFFF"/>
        </w:rPr>
        <w:t xml:space="preserve"> médias </w:t>
      </w:r>
      <w:proofErr w:type="spellStart"/>
      <w:r w:rsidR="00705EF7" w:rsidRPr="007609E4">
        <w:rPr>
          <w:rStyle w:val="Emphasis"/>
          <w:rFonts w:ascii="Arial" w:hAnsi="Arial" w:cs="Arial"/>
          <w:i w:val="0"/>
          <w:iCs w:val="0"/>
          <w:color w:val="0D0D0D" w:themeColor="text1" w:themeTint="F2"/>
          <w:sz w:val="21"/>
          <w:szCs w:val="21"/>
          <w:shd w:val="clear" w:color="auto" w:fill="FFFFFF"/>
        </w:rPr>
        <w:t>awards</w:t>
      </w:r>
      <w:proofErr w:type="spellEnd"/>
      <w:r w:rsidR="00705EF7" w:rsidRPr="007609E4">
        <w:rPr>
          <w:rStyle w:val="Emphasis"/>
          <w:rFonts w:ascii="Arial" w:hAnsi="Arial" w:cs="Arial"/>
          <w:i w:val="0"/>
          <w:iCs w:val="0"/>
          <w:color w:val="0D0D0D" w:themeColor="text1" w:themeTint="F2"/>
          <w:sz w:val="21"/>
          <w:szCs w:val="21"/>
          <w:shd w:val="clear" w:color="auto" w:fill="FFFFFF"/>
        </w:rPr>
        <w:t xml:space="preserve"> </w:t>
      </w:r>
      <w:r w:rsidR="00705EF7">
        <w:rPr>
          <w:rStyle w:val="Emphasis"/>
          <w:rFonts w:ascii="Arial" w:hAnsi="Arial" w:cs="Arial"/>
          <w:i w:val="0"/>
          <w:iCs w:val="0"/>
          <w:color w:val="0D0D0D" w:themeColor="text1" w:themeTint="F2"/>
          <w:sz w:val="21"/>
          <w:szCs w:val="21"/>
          <w:shd w:val="clear" w:color="auto" w:fill="FFFFFF"/>
        </w:rPr>
        <w:t>G</w:t>
      </w:r>
      <w:r>
        <w:rPr>
          <w:rStyle w:val="Emphasis"/>
          <w:rFonts w:ascii="Arial" w:hAnsi="Arial" w:cs="Arial"/>
          <w:i w:val="0"/>
          <w:iCs w:val="0"/>
          <w:color w:val="0D0D0D" w:themeColor="text1" w:themeTint="F2"/>
          <w:sz w:val="21"/>
          <w:szCs w:val="21"/>
          <w:shd w:val="clear" w:color="auto" w:fill="FFFFFF"/>
        </w:rPr>
        <w:t>uinée, réitère toute sa</w:t>
      </w:r>
      <w:r w:rsidR="00705EF7" w:rsidRPr="007609E4">
        <w:rPr>
          <w:rStyle w:val="Emphasis"/>
          <w:rFonts w:ascii="Arial" w:hAnsi="Arial" w:cs="Arial"/>
          <w:i w:val="0"/>
          <w:iCs w:val="0"/>
          <w:color w:val="0D0D0D" w:themeColor="text1" w:themeTint="F2"/>
          <w:sz w:val="21"/>
          <w:szCs w:val="21"/>
          <w:shd w:val="clear" w:color="auto" w:fill="FFFFFF"/>
        </w:rPr>
        <w:t xml:space="preserve"> volonté d’organiser une compétition ouverte et transparente. Pour tout le processus</w:t>
      </w:r>
      <w:r w:rsidR="00705EF7">
        <w:rPr>
          <w:rStyle w:val="Emphasis"/>
          <w:rFonts w:ascii="Arial" w:hAnsi="Arial" w:cs="Arial"/>
          <w:i w:val="0"/>
          <w:iCs w:val="0"/>
          <w:color w:val="0D0D0D" w:themeColor="text1" w:themeTint="F2"/>
          <w:sz w:val="21"/>
          <w:szCs w:val="21"/>
          <w:shd w:val="clear" w:color="auto" w:fill="FFFFFF"/>
        </w:rPr>
        <w:t>, la commission d’organisation sera à votre entière disposition.</w:t>
      </w:r>
      <w:r>
        <w:rPr>
          <w:rStyle w:val="Emphasis"/>
          <w:rFonts w:ascii="Arial" w:hAnsi="Arial" w:cs="Arial"/>
          <w:i w:val="0"/>
          <w:iCs w:val="0"/>
          <w:color w:val="0D0D0D" w:themeColor="text1" w:themeTint="F2"/>
          <w:sz w:val="21"/>
          <w:szCs w:val="21"/>
          <w:shd w:val="clear" w:color="auto" w:fill="FFFFFF"/>
        </w:rPr>
        <w:t xml:space="preserve"> </w:t>
      </w:r>
    </w:p>
    <w:p w14:paraId="22C654F9" w14:textId="77777777" w:rsidR="0016170A" w:rsidRDefault="0016170A" w:rsidP="00705EF7">
      <w:pPr>
        <w:rPr>
          <w:rStyle w:val="Emphasis"/>
          <w:rFonts w:ascii="Arial" w:hAnsi="Arial" w:cs="Arial"/>
          <w:i w:val="0"/>
          <w:iCs w:val="0"/>
          <w:color w:val="0D0D0D" w:themeColor="text1" w:themeTint="F2"/>
          <w:sz w:val="21"/>
          <w:szCs w:val="21"/>
          <w:shd w:val="clear" w:color="auto" w:fill="FFFFFF"/>
        </w:rPr>
      </w:pPr>
    </w:p>
    <w:p w14:paraId="05BD2830" w14:textId="6EBD2B7D" w:rsidR="0016170A" w:rsidRDefault="0038457F" w:rsidP="00705EF7">
      <w:p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Contactez nous aux adresses suivantes ;</w:t>
      </w:r>
      <w:bookmarkStart w:id="0" w:name="_GoBack"/>
      <w:bookmarkEnd w:id="0"/>
    </w:p>
    <w:p w14:paraId="54BCA44A" w14:textId="6B16D4C5" w:rsidR="0038457F" w:rsidRPr="006F6D5A" w:rsidRDefault="0038457F" w:rsidP="0038457F">
      <w:pPr>
        <w:pStyle w:val="ListParagraph"/>
        <w:numPr>
          <w:ilvl w:val="0"/>
          <w:numId w:val="2"/>
        </w:numPr>
        <w:rPr>
          <w:rStyle w:val="Emphasis"/>
          <w:rFonts w:ascii="Arial" w:hAnsi="Arial" w:cs="Arial"/>
          <w:b/>
          <w:i w:val="0"/>
          <w:iCs w:val="0"/>
          <w:color w:val="0D0D0D" w:themeColor="text1" w:themeTint="F2"/>
          <w:sz w:val="21"/>
          <w:szCs w:val="21"/>
          <w:shd w:val="clear" w:color="auto" w:fill="FFFFFF"/>
        </w:rPr>
      </w:pPr>
      <w:r w:rsidRPr="006F6D5A">
        <w:rPr>
          <w:rStyle w:val="Emphasis"/>
          <w:rFonts w:ascii="Arial" w:hAnsi="Arial" w:cs="Arial"/>
          <w:b/>
          <w:i w:val="0"/>
          <w:iCs w:val="0"/>
          <w:color w:val="0D0D0D" w:themeColor="text1" w:themeTint="F2"/>
          <w:sz w:val="21"/>
          <w:szCs w:val="21"/>
          <w:shd w:val="clear" w:color="auto" w:fill="FFFFFF"/>
        </w:rPr>
        <w:t>sur FACEBOOK : MEDIAS AWARDS GUINEE MAG 2021</w:t>
      </w:r>
    </w:p>
    <w:p w14:paraId="7E10F1BD" w14:textId="108D7218" w:rsidR="0038457F" w:rsidRDefault="0038457F" w:rsidP="0038457F">
      <w:pPr>
        <w:pStyle w:val="ListParagraph"/>
        <w:numPr>
          <w:ilvl w:val="0"/>
          <w:numId w:val="2"/>
        </w:num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 xml:space="preserve">EMAIL : </w:t>
      </w:r>
      <w:hyperlink r:id="rId7" w:history="1">
        <w:r w:rsidRPr="00052940">
          <w:rPr>
            <w:rStyle w:val="Hyperlink"/>
            <w:rFonts w:ascii="Arial" w:hAnsi="Arial" w:cs="Arial"/>
            <w:sz w:val="21"/>
            <w:szCs w:val="21"/>
            <w:shd w:val="clear" w:color="auto" w:fill="FFFFFF"/>
          </w:rPr>
          <w:t>mediawardguinee@gmail.com</w:t>
        </w:r>
      </w:hyperlink>
    </w:p>
    <w:p w14:paraId="0E6F9795" w14:textId="3D3408A8" w:rsidR="0038457F" w:rsidRDefault="0038457F" w:rsidP="0038457F">
      <w:pPr>
        <w:pStyle w:val="ListParagraph"/>
        <w:numPr>
          <w:ilvl w:val="0"/>
          <w:numId w:val="2"/>
        </w:num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 xml:space="preserve">Site web : </w:t>
      </w:r>
      <w:hyperlink r:id="rId8" w:history="1">
        <w:r w:rsidRPr="00052940">
          <w:rPr>
            <w:rStyle w:val="Hyperlink"/>
            <w:rFonts w:ascii="Arial" w:hAnsi="Arial" w:cs="Arial"/>
            <w:sz w:val="21"/>
            <w:szCs w:val="21"/>
            <w:shd w:val="clear" w:color="auto" w:fill="FFFFFF"/>
          </w:rPr>
          <w:t>www.medias-awardsguinee.com</w:t>
        </w:r>
      </w:hyperlink>
      <w:r>
        <w:rPr>
          <w:rStyle w:val="Emphasis"/>
          <w:rFonts w:ascii="Arial" w:hAnsi="Arial" w:cs="Arial"/>
          <w:i w:val="0"/>
          <w:iCs w:val="0"/>
          <w:color w:val="0D0D0D" w:themeColor="text1" w:themeTint="F2"/>
          <w:sz w:val="21"/>
          <w:szCs w:val="21"/>
          <w:shd w:val="clear" w:color="auto" w:fill="FFFFFF"/>
        </w:rPr>
        <w:t xml:space="preserve"> </w:t>
      </w:r>
    </w:p>
    <w:p w14:paraId="103CE9C7" w14:textId="55495D02" w:rsidR="0038457F" w:rsidRPr="0038457F" w:rsidRDefault="0038457F" w:rsidP="0038457F">
      <w:pPr>
        <w:pStyle w:val="ListParagraph"/>
        <w:numPr>
          <w:ilvl w:val="0"/>
          <w:numId w:val="2"/>
        </w:numPr>
        <w:rPr>
          <w:rStyle w:val="Emphasis"/>
          <w:rFonts w:ascii="Arial" w:hAnsi="Arial" w:cs="Arial"/>
          <w:i w:val="0"/>
          <w:iCs w:val="0"/>
          <w:color w:val="0D0D0D" w:themeColor="text1" w:themeTint="F2"/>
          <w:sz w:val="21"/>
          <w:szCs w:val="21"/>
          <w:shd w:val="clear" w:color="auto" w:fill="FFFFFF"/>
        </w:rPr>
      </w:pPr>
      <w:proofErr w:type="spellStart"/>
      <w:r>
        <w:rPr>
          <w:rStyle w:val="Emphasis"/>
          <w:rFonts w:ascii="Arial" w:hAnsi="Arial" w:cs="Arial"/>
          <w:i w:val="0"/>
          <w:iCs w:val="0"/>
          <w:color w:val="0D0D0D" w:themeColor="text1" w:themeTint="F2"/>
          <w:sz w:val="21"/>
          <w:szCs w:val="21"/>
          <w:shd w:val="clear" w:color="auto" w:fill="FFFFFF"/>
        </w:rPr>
        <w:t>TéléphoneS</w:t>
      </w:r>
      <w:proofErr w:type="spellEnd"/>
      <w:r>
        <w:rPr>
          <w:rStyle w:val="Emphasis"/>
          <w:rFonts w:ascii="Arial" w:hAnsi="Arial" w:cs="Arial"/>
          <w:i w:val="0"/>
          <w:iCs w:val="0"/>
          <w:color w:val="0D0D0D" w:themeColor="text1" w:themeTint="F2"/>
          <w:sz w:val="21"/>
          <w:szCs w:val="21"/>
          <w:shd w:val="clear" w:color="auto" w:fill="FFFFFF"/>
        </w:rPr>
        <w:t> : 00224 622815929/ 00224 622815857</w:t>
      </w:r>
    </w:p>
    <w:p w14:paraId="0575F525" w14:textId="77777777" w:rsidR="00B211B4" w:rsidRDefault="00B211B4" w:rsidP="00705EF7">
      <w:pPr>
        <w:rPr>
          <w:rStyle w:val="Emphasis"/>
          <w:rFonts w:ascii="Arial" w:hAnsi="Arial" w:cs="Arial"/>
          <w:i w:val="0"/>
          <w:iCs w:val="0"/>
          <w:color w:val="0D0D0D" w:themeColor="text1" w:themeTint="F2"/>
          <w:sz w:val="21"/>
          <w:szCs w:val="21"/>
          <w:shd w:val="clear" w:color="auto" w:fill="FFFFFF"/>
        </w:rPr>
      </w:pPr>
    </w:p>
    <w:p w14:paraId="4EFBFDA1" w14:textId="77777777" w:rsidR="00B211B4" w:rsidRDefault="00705EF7" w:rsidP="00705EF7">
      <w:p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Veuillez recevoir, M</w:t>
      </w:r>
      <w:r w:rsidR="00FD175C">
        <w:rPr>
          <w:rStyle w:val="Emphasis"/>
          <w:rFonts w:ascii="Arial" w:hAnsi="Arial" w:cs="Arial"/>
          <w:i w:val="0"/>
          <w:iCs w:val="0"/>
          <w:color w:val="0D0D0D" w:themeColor="text1" w:themeTint="F2"/>
          <w:sz w:val="21"/>
          <w:szCs w:val="21"/>
          <w:shd w:val="clear" w:color="auto" w:fill="FFFFFF"/>
        </w:rPr>
        <w:t>esdames et messieurs</w:t>
      </w:r>
      <w:r>
        <w:rPr>
          <w:rStyle w:val="Emphasis"/>
          <w:rFonts w:ascii="Arial" w:hAnsi="Arial" w:cs="Arial"/>
          <w:i w:val="0"/>
          <w:iCs w:val="0"/>
          <w:color w:val="0D0D0D" w:themeColor="text1" w:themeTint="F2"/>
          <w:sz w:val="21"/>
          <w:szCs w:val="21"/>
          <w:shd w:val="clear" w:color="auto" w:fill="FFFFFF"/>
        </w:rPr>
        <w:t xml:space="preserve"> l’expression de nos sentiments </w:t>
      </w:r>
      <w:r w:rsidR="00FD175C">
        <w:rPr>
          <w:rStyle w:val="Emphasis"/>
          <w:rFonts w:ascii="Arial" w:hAnsi="Arial" w:cs="Arial"/>
          <w:i w:val="0"/>
          <w:iCs w:val="0"/>
          <w:color w:val="0D0D0D" w:themeColor="text1" w:themeTint="F2"/>
          <w:sz w:val="21"/>
          <w:szCs w:val="21"/>
          <w:shd w:val="clear" w:color="auto" w:fill="FFFFFF"/>
        </w:rPr>
        <w:t>respectueux.</w:t>
      </w:r>
    </w:p>
    <w:p w14:paraId="268E0835" w14:textId="50C3542D" w:rsidR="00705EF7" w:rsidRDefault="00FD175C" w:rsidP="00705EF7">
      <w:p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 xml:space="preserve"> </w:t>
      </w:r>
      <w:r w:rsidR="00B211B4">
        <w:rPr>
          <w:rStyle w:val="Emphasis"/>
          <w:rFonts w:ascii="Arial" w:hAnsi="Arial" w:cs="Arial"/>
          <w:i w:val="0"/>
          <w:iCs w:val="0"/>
          <w:color w:val="0D0D0D" w:themeColor="text1" w:themeTint="F2"/>
          <w:sz w:val="21"/>
          <w:szCs w:val="21"/>
          <w:shd w:val="clear" w:color="auto" w:fill="FFFFFF"/>
        </w:rPr>
        <w:t xml:space="preserve">Recevez nos sincères et cordiales salutations Confraternelles, Bonne chance </w:t>
      </w:r>
      <w:r w:rsidR="0038457F">
        <w:rPr>
          <w:rStyle w:val="Emphasis"/>
          <w:rFonts w:ascii="Arial" w:hAnsi="Arial" w:cs="Arial"/>
          <w:i w:val="0"/>
          <w:iCs w:val="0"/>
          <w:color w:val="0D0D0D" w:themeColor="text1" w:themeTint="F2"/>
          <w:sz w:val="21"/>
          <w:szCs w:val="21"/>
          <w:shd w:val="clear" w:color="auto" w:fill="FFFFFF"/>
        </w:rPr>
        <w:t>à toutes et à tous.</w:t>
      </w:r>
    </w:p>
    <w:p w14:paraId="1308B98F" w14:textId="77777777" w:rsidR="0038457F" w:rsidRDefault="0038457F" w:rsidP="00705EF7">
      <w:pPr>
        <w:rPr>
          <w:rStyle w:val="Emphasis"/>
          <w:rFonts w:ascii="Arial" w:hAnsi="Arial" w:cs="Arial"/>
          <w:i w:val="0"/>
          <w:iCs w:val="0"/>
          <w:color w:val="0D0D0D" w:themeColor="text1" w:themeTint="F2"/>
          <w:sz w:val="21"/>
          <w:szCs w:val="21"/>
          <w:shd w:val="clear" w:color="auto" w:fill="FFFFFF"/>
        </w:rPr>
      </w:pPr>
    </w:p>
    <w:p w14:paraId="17608C50" w14:textId="4A0DDD3F" w:rsidR="0038457F" w:rsidRDefault="0038457F" w:rsidP="00705EF7">
      <w:pPr>
        <w:rPr>
          <w:rStyle w:val="Emphasis"/>
          <w:rFonts w:ascii="Arial" w:hAnsi="Arial" w:cs="Arial"/>
          <w:i w:val="0"/>
          <w:iCs w:val="0"/>
          <w:color w:val="0D0D0D" w:themeColor="text1" w:themeTint="F2"/>
          <w:sz w:val="21"/>
          <w:szCs w:val="21"/>
          <w:shd w:val="clear" w:color="auto" w:fill="FFFFFF"/>
        </w:rPr>
      </w:pPr>
      <w:r>
        <w:rPr>
          <w:rStyle w:val="Emphasis"/>
          <w:rFonts w:ascii="Arial" w:hAnsi="Arial" w:cs="Arial"/>
          <w:i w:val="0"/>
          <w:iCs w:val="0"/>
          <w:color w:val="0D0D0D" w:themeColor="text1" w:themeTint="F2"/>
          <w:sz w:val="21"/>
          <w:szCs w:val="21"/>
          <w:shd w:val="clear" w:color="auto" w:fill="FFFFFF"/>
        </w:rPr>
        <w:t>SIGNÉS</w:t>
      </w:r>
    </w:p>
    <w:p w14:paraId="70812926" w14:textId="77777777" w:rsidR="0038457F" w:rsidRDefault="0038457F" w:rsidP="00705EF7">
      <w:pPr>
        <w:rPr>
          <w:rStyle w:val="Emphasis"/>
          <w:rFonts w:ascii="Arial" w:hAnsi="Arial" w:cs="Arial"/>
          <w:i w:val="0"/>
          <w:iCs w:val="0"/>
          <w:color w:val="0D0D0D" w:themeColor="text1" w:themeTint="F2"/>
          <w:sz w:val="21"/>
          <w:szCs w:val="21"/>
          <w:shd w:val="clear" w:color="auto" w:fill="FFFFFF"/>
        </w:rPr>
      </w:pPr>
    </w:p>
    <w:p w14:paraId="730B96C2" w14:textId="3DA4C697" w:rsidR="0038457F" w:rsidRPr="0038457F" w:rsidRDefault="0038457F" w:rsidP="00705EF7">
      <w:pPr>
        <w:rPr>
          <w:rFonts w:ascii="Arial" w:hAnsi="Arial" w:cs="Arial"/>
          <w:b/>
          <w:color w:val="0D0D0D" w:themeColor="text1" w:themeTint="F2"/>
          <w:sz w:val="21"/>
          <w:szCs w:val="21"/>
          <w:shd w:val="clear" w:color="auto" w:fill="FFFFFF"/>
        </w:rPr>
      </w:pPr>
      <w:r w:rsidRPr="0038457F">
        <w:rPr>
          <w:rStyle w:val="Emphasis"/>
          <w:rFonts w:ascii="Arial" w:hAnsi="Arial" w:cs="Arial"/>
          <w:b/>
          <w:i w:val="0"/>
          <w:iCs w:val="0"/>
          <w:color w:val="0D0D0D" w:themeColor="text1" w:themeTint="F2"/>
          <w:sz w:val="21"/>
          <w:szCs w:val="21"/>
          <w:shd w:val="clear" w:color="auto" w:fill="FFFFFF"/>
        </w:rPr>
        <w:t>LE COMMISSAIRE GENERAL ANTOINE KOUROUMA</w:t>
      </w:r>
      <w:r>
        <w:rPr>
          <w:rStyle w:val="Emphasis"/>
          <w:rFonts w:ascii="Arial" w:hAnsi="Arial" w:cs="Arial"/>
          <w:b/>
          <w:i w:val="0"/>
          <w:iCs w:val="0"/>
          <w:color w:val="0D0D0D" w:themeColor="text1" w:themeTint="F2"/>
          <w:sz w:val="21"/>
          <w:szCs w:val="21"/>
          <w:shd w:val="clear" w:color="auto" w:fill="FFFFFF"/>
        </w:rPr>
        <w:t xml:space="preserve"> ET LE PRESIDENT DU COMITÉ D’ORGANISATION,</w:t>
      </w:r>
      <w:r w:rsidR="006F6D5A">
        <w:rPr>
          <w:rStyle w:val="Emphasis"/>
          <w:rFonts w:ascii="Arial" w:hAnsi="Arial" w:cs="Arial"/>
          <w:b/>
          <w:i w:val="0"/>
          <w:iCs w:val="0"/>
          <w:color w:val="0D0D0D" w:themeColor="text1" w:themeTint="F2"/>
          <w:sz w:val="21"/>
          <w:szCs w:val="21"/>
          <w:shd w:val="clear" w:color="auto" w:fill="FFFFFF"/>
        </w:rPr>
        <w:t xml:space="preserve"> </w:t>
      </w:r>
      <w:r>
        <w:rPr>
          <w:rStyle w:val="Emphasis"/>
          <w:rFonts w:ascii="Arial" w:hAnsi="Arial" w:cs="Arial"/>
          <w:b/>
          <w:i w:val="0"/>
          <w:iCs w:val="0"/>
          <w:color w:val="0D0D0D" w:themeColor="text1" w:themeTint="F2"/>
          <w:sz w:val="21"/>
          <w:szCs w:val="21"/>
          <w:shd w:val="clear" w:color="auto" w:fill="FFFFFF"/>
        </w:rPr>
        <w:t>JUSTIN MOREL JUNIOR</w:t>
      </w:r>
    </w:p>
    <w:p w14:paraId="31DD938D" w14:textId="77777777" w:rsidR="00705EF7" w:rsidRDefault="00705EF7" w:rsidP="00705EF7">
      <w:pPr>
        <w:pStyle w:val="ListParagraph"/>
        <w:ind w:left="1155"/>
      </w:pPr>
    </w:p>
    <w:p w14:paraId="1C7247D7" w14:textId="77777777" w:rsidR="00705EF7" w:rsidRDefault="00705EF7" w:rsidP="00705EF7">
      <w:r>
        <w:t xml:space="preserve">                                                                             </w:t>
      </w:r>
    </w:p>
    <w:p w14:paraId="673ABEBF" w14:textId="77777777" w:rsidR="00705EF7" w:rsidRDefault="00705EF7" w:rsidP="00705EF7">
      <w:r>
        <w:t xml:space="preserve"> </w:t>
      </w:r>
    </w:p>
    <w:p w14:paraId="53B495B4" w14:textId="77777777" w:rsidR="00E341C6" w:rsidRDefault="00E341C6"/>
    <w:sectPr w:rsidR="00E341C6">
      <w:head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FFEF2" w14:textId="77777777" w:rsidR="00BF5439" w:rsidRDefault="00BF5439">
    <w:pPr>
      <w:pStyle w:val="Header"/>
    </w:pPr>
    <w:r>
      <w:rPr>
        <w:noProof/>
        <w:lang w:val="en-US"/>
      </w:rPr>
      <w:drawing>
        <wp:anchor distT="0" distB="0" distL="114300" distR="114300" simplePos="0" relativeHeight="251659264" behindDoc="0" locked="0" layoutInCell="1" allowOverlap="1" wp14:anchorId="4E9CE5BF" wp14:editId="7426BDB4">
          <wp:simplePos x="0" y="0"/>
          <wp:positionH relativeFrom="margin">
            <wp:posOffset>2390140</wp:posOffset>
          </wp:positionH>
          <wp:positionV relativeFrom="paragraph">
            <wp:posOffset>-102235</wp:posOffset>
          </wp:positionV>
          <wp:extent cx="979805" cy="62801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l="20457" r="21082"/>
                  <a:stretch>
                    <a:fillRect/>
                  </a:stretch>
                </pic:blipFill>
                <pic:spPr bwMode="auto">
                  <a:xfrm>
                    <a:off x="0" y="0"/>
                    <a:ext cx="979805" cy="628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6C4A"/>
    <w:multiLevelType w:val="hybridMultilevel"/>
    <w:tmpl w:val="9A6E1A2E"/>
    <w:lvl w:ilvl="0" w:tplc="BD3C2F08">
      <w:numFmt w:val="bullet"/>
      <w:lvlText w:val=""/>
      <w:lvlJc w:val="left"/>
      <w:pPr>
        <w:ind w:left="1155" w:hanging="360"/>
      </w:pPr>
      <w:rPr>
        <w:rFonts w:ascii="Symbol" w:eastAsiaTheme="minorHAnsi" w:hAnsi="Symbol" w:cstheme="minorBidi"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
    <w:nsid w:val="65EC6440"/>
    <w:multiLevelType w:val="hybridMultilevel"/>
    <w:tmpl w:val="C7A0BA96"/>
    <w:lvl w:ilvl="0" w:tplc="83E68F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EF7"/>
    <w:rsid w:val="00011F16"/>
    <w:rsid w:val="00147AD5"/>
    <w:rsid w:val="0016170A"/>
    <w:rsid w:val="0038457F"/>
    <w:rsid w:val="005066E6"/>
    <w:rsid w:val="005C02A9"/>
    <w:rsid w:val="005E7D8C"/>
    <w:rsid w:val="00653094"/>
    <w:rsid w:val="006F6D5A"/>
    <w:rsid w:val="00705EF7"/>
    <w:rsid w:val="009844CA"/>
    <w:rsid w:val="009B48D9"/>
    <w:rsid w:val="00B211B4"/>
    <w:rsid w:val="00B228BE"/>
    <w:rsid w:val="00BF5439"/>
    <w:rsid w:val="00D5660E"/>
    <w:rsid w:val="00DA3643"/>
    <w:rsid w:val="00E341C6"/>
    <w:rsid w:val="00F25C4D"/>
    <w:rsid w:val="00FD175C"/>
    <w:rsid w:val="00FD1B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A2D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F7"/>
    <w:pPr>
      <w:ind w:left="720"/>
      <w:contextualSpacing/>
    </w:pPr>
  </w:style>
  <w:style w:type="character" w:styleId="Emphasis">
    <w:name w:val="Emphasis"/>
    <w:basedOn w:val="DefaultParagraphFont"/>
    <w:uiPriority w:val="20"/>
    <w:qFormat/>
    <w:rsid w:val="00705EF7"/>
    <w:rPr>
      <w:i/>
      <w:iCs/>
    </w:rPr>
  </w:style>
  <w:style w:type="character" w:styleId="Hyperlink">
    <w:name w:val="Hyperlink"/>
    <w:basedOn w:val="DefaultParagraphFont"/>
    <w:uiPriority w:val="99"/>
    <w:unhideWhenUsed/>
    <w:rsid w:val="00705EF7"/>
    <w:rPr>
      <w:color w:val="0000FF" w:themeColor="hyperlink"/>
      <w:u w:val="single"/>
    </w:rPr>
  </w:style>
  <w:style w:type="paragraph" w:styleId="Header">
    <w:name w:val="header"/>
    <w:basedOn w:val="Normal"/>
    <w:link w:val="HeaderChar"/>
    <w:uiPriority w:val="99"/>
    <w:unhideWhenUsed/>
    <w:rsid w:val="00705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EF7"/>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F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EF7"/>
    <w:pPr>
      <w:ind w:left="720"/>
      <w:contextualSpacing/>
    </w:pPr>
  </w:style>
  <w:style w:type="character" w:styleId="Emphasis">
    <w:name w:val="Emphasis"/>
    <w:basedOn w:val="DefaultParagraphFont"/>
    <w:uiPriority w:val="20"/>
    <w:qFormat/>
    <w:rsid w:val="00705EF7"/>
    <w:rPr>
      <w:i/>
      <w:iCs/>
    </w:rPr>
  </w:style>
  <w:style w:type="character" w:styleId="Hyperlink">
    <w:name w:val="Hyperlink"/>
    <w:basedOn w:val="DefaultParagraphFont"/>
    <w:uiPriority w:val="99"/>
    <w:unhideWhenUsed/>
    <w:rsid w:val="00705EF7"/>
    <w:rPr>
      <w:color w:val="0000FF" w:themeColor="hyperlink"/>
      <w:u w:val="single"/>
    </w:rPr>
  </w:style>
  <w:style w:type="paragraph" w:styleId="Header">
    <w:name w:val="header"/>
    <w:basedOn w:val="Normal"/>
    <w:link w:val="HeaderChar"/>
    <w:uiPriority w:val="99"/>
    <w:unhideWhenUsed/>
    <w:rsid w:val="00705E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5EF7"/>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ias-awardsguinee.com" TargetMode="External"/><Relationship Id="rId7" Type="http://schemas.openxmlformats.org/officeDocument/2006/relationships/hyperlink" Target="mailto:mediawardguinee@gmail.com" TargetMode="External"/><Relationship Id="rId8" Type="http://schemas.openxmlformats.org/officeDocument/2006/relationships/hyperlink" Target="http://www.medias-awardsguine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925</Words>
  <Characters>5277</Characters>
  <Application>Microsoft Macintosh Word</Application>
  <DocSecurity>0</DocSecurity>
  <Lines>43</Lines>
  <Paragraphs>12</Paragraphs>
  <ScaleCrop>false</ScaleCrop>
  <Company>GuiPa-TV</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Kourouma</dc:creator>
  <cp:keywords/>
  <dc:description/>
  <cp:lastModifiedBy>Antoine Kourouma</cp:lastModifiedBy>
  <cp:revision>14</cp:revision>
  <dcterms:created xsi:type="dcterms:W3CDTF">2021-01-22T13:42:00Z</dcterms:created>
  <dcterms:modified xsi:type="dcterms:W3CDTF">2021-01-22T20:40:00Z</dcterms:modified>
</cp:coreProperties>
</file>